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372C48" w:rsidRPr="00372C48" w:rsidTr="008237BD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C48" w:rsidRPr="00372C48" w:rsidRDefault="00372C48" w:rsidP="00372C48">
            <w:pPr>
              <w:spacing w:before="30" w:after="30"/>
              <w:rPr>
                <w:sz w:val="20"/>
              </w:rPr>
            </w:pPr>
            <w:r w:rsidRPr="00372C48">
              <w:rPr>
                <w:sz w:val="20"/>
              </w:rPr>
              <w:t>Утверждаю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C48" w:rsidRPr="00372C48" w:rsidRDefault="00372C48" w:rsidP="00372C48">
            <w:pPr>
              <w:spacing w:before="30" w:after="30"/>
              <w:rPr>
                <w:sz w:val="20"/>
              </w:rPr>
            </w:pPr>
            <w:r w:rsidRPr="00372C48">
              <w:rPr>
                <w:sz w:val="20"/>
              </w:rPr>
              <w:t>Приказ №180 от19.11.2013г.</w:t>
            </w:r>
          </w:p>
        </w:tc>
      </w:tr>
      <w:tr w:rsidR="00372C48" w:rsidRPr="00372C48" w:rsidTr="008237BD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C48" w:rsidRPr="00372C48" w:rsidRDefault="00F764F4" w:rsidP="00372C48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 xml:space="preserve">Директор </w:t>
            </w:r>
            <w:proofErr w:type="spellStart"/>
            <w:r>
              <w:rPr>
                <w:sz w:val="20"/>
              </w:rPr>
              <w:t>МКОУ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Бурхимахинская</w:t>
            </w:r>
            <w:proofErr w:type="spellEnd"/>
            <w:r w:rsidR="00372C48" w:rsidRPr="00372C48">
              <w:rPr>
                <w:sz w:val="20"/>
              </w:rPr>
              <w:t xml:space="preserve"> </w:t>
            </w:r>
          </w:p>
          <w:p w:rsidR="00372C48" w:rsidRPr="00372C48" w:rsidRDefault="00372C48" w:rsidP="00372C48">
            <w:pPr>
              <w:spacing w:before="30" w:after="30"/>
              <w:rPr>
                <w:sz w:val="20"/>
              </w:rPr>
            </w:pPr>
            <w:r w:rsidRPr="00372C48">
              <w:rPr>
                <w:sz w:val="20"/>
              </w:rPr>
              <w:t>средняя общеобразовательная школа»</w:t>
            </w:r>
          </w:p>
          <w:p w:rsidR="00372C48" w:rsidRPr="00372C48" w:rsidRDefault="00F764F4" w:rsidP="00372C48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 xml:space="preserve">_________________ </w:t>
            </w:r>
            <w:proofErr w:type="spellStart"/>
            <w:r>
              <w:rPr>
                <w:sz w:val="20"/>
              </w:rPr>
              <w:t>А.М.Мухтарович</w:t>
            </w:r>
            <w:proofErr w:type="spellEnd"/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C48" w:rsidRPr="00372C48" w:rsidRDefault="00372C48" w:rsidP="00372C48">
            <w:pPr>
              <w:spacing w:before="30" w:after="30"/>
              <w:rPr>
                <w:sz w:val="20"/>
              </w:rPr>
            </w:pPr>
            <w:r w:rsidRPr="00372C48">
              <w:rPr>
                <w:sz w:val="20"/>
              </w:rPr>
              <w:t>Принято на заседании педагогического совета. Протокол №3 от 18.11.2013г.</w:t>
            </w:r>
          </w:p>
        </w:tc>
      </w:tr>
    </w:tbl>
    <w:p w:rsidR="00372C48" w:rsidRPr="00372C48" w:rsidRDefault="00372C48" w:rsidP="00372C48">
      <w:pPr>
        <w:spacing w:before="30" w:after="30"/>
        <w:rPr>
          <w:rFonts w:ascii="Verdana" w:hAnsi="Verdana"/>
          <w:sz w:val="20"/>
        </w:rPr>
      </w:pPr>
      <w:r w:rsidRPr="00372C48">
        <w:rPr>
          <w:rFonts w:ascii="Verdana" w:hAnsi="Verdana"/>
          <w:sz w:val="20"/>
        </w:rPr>
        <w:t> </w:t>
      </w:r>
    </w:p>
    <w:p w:rsidR="00372C48" w:rsidRPr="00372C48" w:rsidRDefault="00372C48" w:rsidP="00372C48">
      <w:pPr>
        <w:spacing w:before="30" w:after="30"/>
        <w:jc w:val="center"/>
        <w:rPr>
          <w:rFonts w:ascii="Verdana" w:hAnsi="Verdana"/>
          <w:sz w:val="20"/>
        </w:rPr>
      </w:pPr>
      <w:r w:rsidRPr="00372C48">
        <w:rPr>
          <w:rFonts w:ascii="Arial" w:hAnsi="Arial" w:cs="Arial"/>
          <w:i/>
          <w:iCs/>
          <w:sz w:val="28"/>
          <w:szCs w:val="28"/>
        </w:rPr>
        <w:t xml:space="preserve">Правила поведения для </w:t>
      </w:r>
      <w:proofErr w:type="gramStart"/>
      <w:r w:rsidRPr="00372C48">
        <w:rPr>
          <w:rFonts w:ascii="Arial" w:hAnsi="Arial" w:cs="Arial"/>
          <w:i/>
          <w:iCs/>
          <w:sz w:val="28"/>
          <w:szCs w:val="28"/>
        </w:rPr>
        <w:t>обучающихся</w:t>
      </w:r>
      <w:proofErr w:type="gramEnd"/>
    </w:p>
    <w:p w:rsidR="00372C48" w:rsidRPr="00372C48" w:rsidRDefault="00F764F4" w:rsidP="00372C48">
      <w:pPr>
        <w:spacing w:before="30" w:after="30"/>
        <w:jc w:val="center"/>
        <w:rPr>
          <w:rFonts w:ascii="Verdana" w:hAnsi="Verdana"/>
          <w:sz w:val="20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МКОУ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Бурхимахинская</w:t>
      </w:r>
      <w:proofErr w:type="spellEnd"/>
      <w:r w:rsidR="00372C48" w:rsidRPr="00372C48">
        <w:rPr>
          <w:rFonts w:ascii="Arial" w:hAnsi="Arial" w:cs="Arial"/>
          <w:i/>
          <w:iCs/>
          <w:sz w:val="28"/>
          <w:szCs w:val="28"/>
        </w:rPr>
        <w:t xml:space="preserve"> средняя общеобразовательная школа»</w:t>
      </w:r>
    </w:p>
    <w:p w:rsidR="00372C48" w:rsidRPr="00372C48" w:rsidRDefault="00372C48" w:rsidP="00372C48">
      <w:pPr>
        <w:spacing w:before="30" w:after="30"/>
        <w:jc w:val="center"/>
        <w:rPr>
          <w:rFonts w:ascii="Verdana" w:hAnsi="Verdana"/>
          <w:sz w:val="20"/>
        </w:rPr>
      </w:pPr>
      <w:r w:rsidRPr="00372C48">
        <w:rPr>
          <w:rFonts w:ascii="Arial" w:hAnsi="Arial" w:cs="Arial"/>
          <w:sz w:val="28"/>
          <w:szCs w:val="28"/>
        </w:rPr>
        <w:t> </w:t>
      </w:r>
    </w:p>
    <w:p w:rsidR="00372C48" w:rsidRPr="00372C48" w:rsidRDefault="00372C48" w:rsidP="00372C48">
      <w:pPr>
        <w:spacing w:before="30" w:after="30"/>
        <w:ind w:firstLine="646"/>
        <w:rPr>
          <w:rFonts w:ascii="Verdana" w:hAnsi="Verdana"/>
          <w:sz w:val="20"/>
        </w:rPr>
      </w:pPr>
      <w:r w:rsidRPr="00372C48">
        <w:rPr>
          <w:rFonts w:ascii="Arial" w:hAnsi="Arial" w:cs="Arial"/>
          <w:sz w:val="20"/>
        </w:rPr>
        <w:t> 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szCs w:val="24"/>
        </w:rPr>
      </w:pPr>
      <w:r w:rsidRPr="00372C48">
        <w:rPr>
          <w:szCs w:val="24"/>
        </w:rPr>
        <w:t>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Учащиеся обязаны ходить в школу в школьной форме, определенным Положением о школьной форме в Школе.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372C48" w:rsidRPr="00372C48" w:rsidRDefault="00372C48" w:rsidP="00372C48">
      <w:pPr>
        <w:numPr>
          <w:ilvl w:val="0"/>
          <w:numId w:val="3"/>
        </w:numPr>
        <w:spacing w:after="20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Учащимся школы запрещается:</w:t>
      </w:r>
    </w:p>
    <w:p w:rsidR="00372C48" w:rsidRPr="00372C48" w:rsidRDefault="00372C48" w:rsidP="00372C48">
      <w:pPr>
        <w:ind w:firstLine="646"/>
        <w:rPr>
          <w:rFonts w:ascii="Verdana" w:hAnsi="Verdana"/>
          <w:sz w:val="20"/>
        </w:rPr>
      </w:pPr>
      <w:r w:rsidRPr="00372C48">
        <w:rPr>
          <w:szCs w:val="24"/>
        </w:rPr>
        <w:t xml:space="preserve">— приносить с собой в учебное заведение посторонние вещи </w:t>
      </w:r>
      <w:proofErr w:type="gramStart"/>
      <w:r w:rsidRPr="00372C48">
        <w:rPr>
          <w:szCs w:val="24"/>
        </w:rPr>
        <w:t xml:space="preserve">( </w:t>
      </w:r>
      <w:proofErr w:type="gramEnd"/>
      <w:r w:rsidRPr="00372C48">
        <w:rPr>
          <w:szCs w:val="24"/>
        </w:rPr>
        <w:t>в том числе мобильники, острые предметы) и издания ( не имеющие непосредственное отношение к изучаемым предметам), создающие помехи в ходе учебного процесса;</w:t>
      </w:r>
    </w:p>
    <w:p w:rsidR="00372C48" w:rsidRPr="00372C48" w:rsidRDefault="00372C48" w:rsidP="00372C48">
      <w:pPr>
        <w:spacing w:before="30" w:after="30"/>
        <w:ind w:firstLine="646"/>
        <w:rPr>
          <w:rFonts w:ascii="Verdana" w:hAnsi="Verdana"/>
          <w:sz w:val="20"/>
        </w:rPr>
      </w:pPr>
      <w:r w:rsidRPr="00372C48">
        <w:rPr>
          <w:szCs w:val="24"/>
        </w:rPr>
        <w:t>— играть на деньги или с иной корыстною целью;</w:t>
      </w:r>
    </w:p>
    <w:p w:rsidR="00372C48" w:rsidRPr="00372C48" w:rsidRDefault="00372C48" w:rsidP="00372C48">
      <w:pPr>
        <w:spacing w:before="30" w:after="30"/>
        <w:ind w:firstLine="646"/>
        <w:rPr>
          <w:rFonts w:ascii="Verdana" w:hAnsi="Verdana"/>
          <w:sz w:val="20"/>
        </w:rPr>
      </w:pPr>
      <w:r w:rsidRPr="00372C48">
        <w:rPr>
          <w:szCs w:val="24"/>
        </w:rPr>
        <w:t>— продавать всякого рода вещи или книги друг другу, посторонним лицам или менять их;</w:t>
      </w:r>
    </w:p>
    <w:p w:rsidR="00372C48" w:rsidRPr="00372C48" w:rsidRDefault="00372C48" w:rsidP="00372C48">
      <w:pPr>
        <w:spacing w:before="30" w:after="30"/>
        <w:ind w:left="1531"/>
        <w:rPr>
          <w:szCs w:val="24"/>
        </w:rPr>
      </w:pPr>
      <w:r w:rsidRPr="00372C48">
        <w:rPr>
          <w:szCs w:val="24"/>
        </w:rPr>
        <w:t>— нарушать правила техники безопасности на уроках и переменах</w:t>
      </w:r>
    </w:p>
    <w:p w:rsidR="00372C48" w:rsidRPr="00372C48" w:rsidRDefault="00372C48" w:rsidP="00372C48">
      <w:pPr>
        <w:spacing w:before="30" w:after="30"/>
        <w:ind w:left="1531"/>
        <w:rPr>
          <w:rFonts w:ascii="Verdana" w:hAnsi="Verdana"/>
          <w:sz w:val="20"/>
        </w:rPr>
      </w:pPr>
    </w:p>
    <w:p w:rsidR="00372C48" w:rsidRPr="00372C48" w:rsidRDefault="00372C48" w:rsidP="00372C48">
      <w:pPr>
        <w:spacing w:before="30" w:after="30"/>
        <w:ind w:firstLine="646"/>
        <w:rPr>
          <w:rFonts w:ascii="Verdana" w:hAnsi="Verdana"/>
          <w:sz w:val="20"/>
        </w:rPr>
      </w:pPr>
      <w:r w:rsidRPr="00372C48">
        <w:rPr>
          <w:szCs w:val="24"/>
        </w:rPr>
        <w:t>.В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Запрещается употребление в речи школьника неприличных слов и выражений.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В случае пропуска уроков по болезни или по другой уважительной причине необходимо самостоятельно или с помощью учителя изучить пропущенный материал, о чем должны уведомить классного руководителя.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lastRenderedPageBreak/>
        <w:t>Учащиеся школы обязаны добросовестно выполнять требования дежурных по школе, поддерживать чистоту и порядок в стенах Школы и на его территории, не допускать нарушений санитарно-гигиенических норм.</w:t>
      </w:r>
    </w:p>
    <w:p w:rsidR="00372C48" w:rsidRPr="00372C48" w:rsidRDefault="00372C48" w:rsidP="00372C48">
      <w:pPr>
        <w:numPr>
          <w:ilvl w:val="0"/>
          <w:numId w:val="3"/>
        </w:numPr>
        <w:spacing w:before="30" w:after="30" w:line="276" w:lineRule="auto"/>
        <w:rPr>
          <w:rFonts w:ascii="Verdana" w:hAnsi="Verdana"/>
          <w:sz w:val="20"/>
        </w:rPr>
      </w:pPr>
      <w:r w:rsidRPr="00372C48">
        <w:rPr>
          <w:szCs w:val="24"/>
        </w:rPr>
        <w:t>По окончании каникул учащиеся должны своевременно являться на занятия.</w:t>
      </w:r>
    </w:p>
    <w:p w:rsidR="002F26F7" w:rsidRPr="00893A75" w:rsidRDefault="00372C48" w:rsidP="00372C48">
      <w:r w:rsidRPr="00372C48">
        <w:rPr>
          <w:szCs w:val="24"/>
        </w:rPr>
        <w:t>Данные Правила являются обязательными для выполнения всеми учащимися</w:t>
      </w:r>
      <w:r w:rsidRPr="00372C48">
        <w:rPr>
          <w:rFonts w:ascii="Arial" w:hAnsi="Arial" w:cs="Arial"/>
          <w:sz w:val="20"/>
        </w:rPr>
        <w:t>.</w:t>
      </w:r>
    </w:p>
    <w:sectPr w:rsidR="002F26F7" w:rsidRPr="00893A75" w:rsidSect="006158C8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16A3"/>
    <w:multiLevelType w:val="hybridMultilevel"/>
    <w:tmpl w:val="311EA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1C062C"/>
    <w:multiLevelType w:val="hybridMultilevel"/>
    <w:tmpl w:val="03065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F43996"/>
    <w:multiLevelType w:val="hybridMultilevel"/>
    <w:tmpl w:val="724A0454"/>
    <w:lvl w:ilvl="0" w:tplc="52E6C7AA">
      <w:start w:val="1"/>
      <w:numFmt w:val="decimal"/>
      <w:lvlText w:val="%1."/>
      <w:lvlJc w:val="left"/>
      <w:pPr>
        <w:ind w:left="153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2635"/>
    <w:rsid w:val="000118C0"/>
    <w:rsid w:val="00047398"/>
    <w:rsid w:val="00057975"/>
    <w:rsid w:val="00092C2A"/>
    <w:rsid w:val="000949ED"/>
    <w:rsid w:val="000B3C92"/>
    <w:rsid w:val="000B3E7D"/>
    <w:rsid w:val="000C20BD"/>
    <w:rsid w:val="00103773"/>
    <w:rsid w:val="0011685F"/>
    <w:rsid w:val="00124F84"/>
    <w:rsid w:val="00162E0B"/>
    <w:rsid w:val="001A01F3"/>
    <w:rsid w:val="001A339F"/>
    <w:rsid w:val="001A62E7"/>
    <w:rsid w:val="001B12F7"/>
    <w:rsid w:val="001B2E53"/>
    <w:rsid w:val="00202DEE"/>
    <w:rsid w:val="002044DD"/>
    <w:rsid w:val="00246198"/>
    <w:rsid w:val="00282635"/>
    <w:rsid w:val="002A473B"/>
    <w:rsid w:val="002F26F7"/>
    <w:rsid w:val="0034765B"/>
    <w:rsid w:val="00357953"/>
    <w:rsid w:val="00360826"/>
    <w:rsid w:val="00372C48"/>
    <w:rsid w:val="003A6E4E"/>
    <w:rsid w:val="003D24B3"/>
    <w:rsid w:val="0049642C"/>
    <w:rsid w:val="004C6132"/>
    <w:rsid w:val="00550F3B"/>
    <w:rsid w:val="005714C8"/>
    <w:rsid w:val="005C5994"/>
    <w:rsid w:val="005D10A9"/>
    <w:rsid w:val="005D4458"/>
    <w:rsid w:val="005D594C"/>
    <w:rsid w:val="005F64BD"/>
    <w:rsid w:val="006158C8"/>
    <w:rsid w:val="00622755"/>
    <w:rsid w:val="0064799C"/>
    <w:rsid w:val="006973C1"/>
    <w:rsid w:val="006D6247"/>
    <w:rsid w:val="00711233"/>
    <w:rsid w:val="0071295C"/>
    <w:rsid w:val="00774542"/>
    <w:rsid w:val="007B6940"/>
    <w:rsid w:val="007E6CEC"/>
    <w:rsid w:val="008237BD"/>
    <w:rsid w:val="008506DA"/>
    <w:rsid w:val="00893A75"/>
    <w:rsid w:val="008B09CD"/>
    <w:rsid w:val="008B30E2"/>
    <w:rsid w:val="008B4CA4"/>
    <w:rsid w:val="008C26B6"/>
    <w:rsid w:val="009630EA"/>
    <w:rsid w:val="00A06834"/>
    <w:rsid w:val="00A13B8F"/>
    <w:rsid w:val="00A76674"/>
    <w:rsid w:val="00A8753F"/>
    <w:rsid w:val="00A9035E"/>
    <w:rsid w:val="00A96294"/>
    <w:rsid w:val="00AE605E"/>
    <w:rsid w:val="00B877B0"/>
    <w:rsid w:val="00B92B99"/>
    <w:rsid w:val="00BA33EF"/>
    <w:rsid w:val="00C20631"/>
    <w:rsid w:val="00C53AE8"/>
    <w:rsid w:val="00C940BD"/>
    <w:rsid w:val="00CC5ABD"/>
    <w:rsid w:val="00D2475A"/>
    <w:rsid w:val="00D9466B"/>
    <w:rsid w:val="00DF5F11"/>
    <w:rsid w:val="00E53321"/>
    <w:rsid w:val="00E85749"/>
    <w:rsid w:val="00EC0B83"/>
    <w:rsid w:val="00EC2B3D"/>
    <w:rsid w:val="00F15E4E"/>
    <w:rsid w:val="00F26C60"/>
    <w:rsid w:val="00F54F44"/>
    <w:rsid w:val="00F61BBB"/>
    <w:rsid w:val="00F7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953"/>
    <w:rPr>
      <w:sz w:val="24"/>
    </w:rPr>
  </w:style>
  <w:style w:type="paragraph" w:styleId="1">
    <w:name w:val="heading 1"/>
    <w:basedOn w:val="a"/>
    <w:next w:val="a"/>
    <w:qFormat/>
    <w:rsid w:val="0035795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357953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rsid w:val="00357953"/>
    <w:pPr>
      <w:ind w:firstLine="851"/>
    </w:pPr>
    <w:rPr>
      <w:sz w:val="16"/>
    </w:rPr>
  </w:style>
  <w:style w:type="paragraph" w:customStyle="1" w:styleId="a4">
    <w:name w:val="Таблица"/>
    <w:basedOn w:val="a"/>
    <w:rsid w:val="00357953"/>
    <w:pPr>
      <w:jc w:val="center"/>
    </w:pPr>
    <w:rPr>
      <w:sz w:val="16"/>
    </w:rPr>
  </w:style>
  <w:style w:type="paragraph" w:styleId="a5">
    <w:name w:val="Body Text"/>
    <w:basedOn w:val="a"/>
    <w:rsid w:val="00357953"/>
    <w:pPr>
      <w:jc w:val="both"/>
    </w:pPr>
  </w:style>
  <w:style w:type="table" w:styleId="a6">
    <w:name w:val="Table Grid"/>
    <w:basedOn w:val="a1"/>
    <w:rsid w:val="00850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 ПО УЧЕТУ КАДРОВ</vt:lpstr>
    </vt:vector>
  </TitlesOfParts>
  <Company>gsa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 ПО УЧЕТУ КАДРОВ</dc:title>
  <dc:creator>Денис</dc:creator>
  <cp:lastModifiedBy>user</cp:lastModifiedBy>
  <cp:revision>2</cp:revision>
  <cp:lastPrinted>2015-02-28T11:46:00Z</cp:lastPrinted>
  <dcterms:created xsi:type="dcterms:W3CDTF">2018-10-03T19:49:00Z</dcterms:created>
  <dcterms:modified xsi:type="dcterms:W3CDTF">2018-10-03T19:49:00Z</dcterms:modified>
</cp:coreProperties>
</file>